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AE09B" w14:textId="498F2845" w:rsidR="00F55597" w:rsidRDefault="00F55597">
      <w:proofErr w:type="spellStart"/>
      <w:r>
        <w:t>Gombe</w:t>
      </w:r>
      <w:proofErr w:type="spellEnd"/>
      <w:r>
        <w:t xml:space="preserve"> Map – www.janegoodall.org</w:t>
      </w:r>
    </w:p>
    <w:p w14:paraId="3C815EDF" w14:textId="7F88A7B0" w:rsidR="00D6004A" w:rsidRDefault="00D6004A">
      <w:r>
        <w:t xml:space="preserve">Research Interests: </w:t>
      </w:r>
    </w:p>
    <w:p w14:paraId="4A216E13" w14:textId="77777777" w:rsidR="00D6004A" w:rsidRDefault="00D6004A"/>
    <w:p w14:paraId="4BA3C0EE" w14:textId="77777777" w:rsidR="007327E4" w:rsidRDefault="00654136">
      <w:r>
        <w:t>Past Research:</w:t>
      </w:r>
    </w:p>
    <w:p w14:paraId="642D5AB4" w14:textId="77777777" w:rsidR="00654136" w:rsidRDefault="00654136"/>
    <w:p w14:paraId="3AFD88FA" w14:textId="77777777" w:rsidR="00E31FB0" w:rsidRDefault="00654136">
      <w:proofErr w:type="gramStart"/>
      <w:r>
        <w:t>x</w:t>
      </w:r>
      <w:proofErr w:type="gramEnd"/>
      <w:r>
        <w:t xml:space="preserve"> PR – Gastropod survey </w:t>
      </w:r>
    </w:p>
    <w:p w14:paraId="2B7CB3A4" w14:textId="77777777" w:rsidR="00E31FB0" w:rsidRDefault="00E31FB0">
      <w:r>
        <w:t xml:space="preserve">Mentors: Dr. Michael </w:t>
      </w:r>
      <w:proofErr w:type="spellStart"/>
      <w:r>
        <w:t>Willig</w:t>
      </w:r>
      <w:proofErr w:type="spellEnd"/>
      <w:r>
        <w:t xml:space="preserve"> and Brian </w:t>
      </w:r>
      <w:proofErr w:type="spellStart"/>
      <w:r>
        <w:t>Klinbeil</w:t>
      </w:r>
      <w:proofErr w:type="spellEnd"/>
      <w:r>
        <w:tab/>
      </w:r>
    </w:p>
    <w:p w14:paraId="6A0465BB" w14:textId="77777777" w:rsidR="00BD6B93" w:rsidRDefault="00BD6B93">
      <w:r>
        <w:t xml:space="preserve">During the summer of 2013, I spent three weeks in the </w:t>
      </w:r>
      <w:proofErr w:type="spellStart"/>
      <w:r>
        <w:t>Luquillo</w:t>
      </w:r>
      <w:proofErr w:type="spellEnd"/>
      <w:r>
        <w:t xml:space="preserve"> Experimental Forest of El </w:t>
      </w:r>
      <w:proofErr w:type="spellStart"/>
      <w:r>
        <w:t>Yunque</w:t>
      </w:r>
      <w:proofErr w:type="spellEnd"/>
      <w:r>
        <w:t xml:space="preserve"> National Forest in Puerto Rico. Here I surveyed gastropod</w:t>
      </w:r>
      <w:r w:rsidR="00F2791E">
        <w:t xml:space="preserve"> communities and conducted gastropod habitat analyses.</w:t>
      </w:r>
    </w:p>
    <w:p w14:paraId="45BF97E4" w14:textId="77777777" w:rsidR="00654136" w:rsidRDefault="00654136"/>
    <w:p w14:paraId="6232E150" w14:textId="77777777" w:rsidR="00654136" w:rsidRDefault="00654136">
      <w:proofErr w:type="gramStart"/>
      <w:r>
        <w:t>x</w:t>
      </w:r>
      <w:proofErr w:type="gramEnd"/>
      <w:r>
        <w:t xml:space="preserve"> UMD – Minnesota moose </w:t>
      </w:r>
    </w:p>
    <w:p w14:paraId="54FAB1F2" w14:textId="77777777" w:rsidR="00E31FB0" w:rsidRDefault="00E31FB0">
      <w:r>
        <w:t>Mentor: Dr. Ron Moen</w:t>
      </w:r>
    </w:p>
    <w:p w14:paraId="308982BB" w14:textId="65D883FF" w:rsidR="00F2791E" w:rsidRDefault="00F2791E">
      <w:r>
        <w:t xml:space="preserve">Before returning to graduate school, I worked with Dr. Ron Moen on a range of projects, most prominently an ongoing study of Minnesota </w:t>
      </w:r>
      <w:proofErr w:type="spellStart"/>
      <w:r>
        <w:rPr>
          <w:i/>
        </w:rPr>
        <w:t>Alces</w:t>
      </w:r>
      <w:proofErr w:type="spellEnd"/>
      <w:r>
        <w:rPr>
          <w:i/>
        </w:rPr>
        <w:t xml:space="preserve"> </w:t>
      </w:r>
      <w:proofErr w:type="spellStart"/>
      <w:r>
        <w:rPr>
          <w:i/>
        </w:rPr>
        <w:t>alces</w:t>
      </w:r>
      <w:proofErr w:type="spellEnd"/>
      <w:r>
        <w:t xml:space="preserve"> (moose) and their recent population decline. I analyzed the movement of collared </w:t>
      </w:r>
      <w:r>
        <w:rPr>
          <w:i/>
        </w:rPr>
        <w:t xml:space="preserve">A. </w:t>
      </w:r>
      <w:proofErr w:type="spellStart"/>
      <w:r>
        <w:rPr>
          <w:i/>
        </w:rPr>
        <w:t>alces</w:t>
      </w:r>
      <w:proofErr w:type="spellEnd"/>
      <w:r>
        <w:t xml:space="preserve"> who died earlier than would be expected</w:t>
      </w:r>
      <w:r w:rsidR="00E4068E">
        <w:t xml:space="preserve"> due to natural causes. My </w:t>
      </w:r>
      <w:r>
        <w:t xml:space="preserve">work included participation in </w:t>
      </w:r>
      <w:r>
        <w:rPr>
          <w:i/>
        </w:rPr>
        <w:t xml:space="preserve">A. </w:t>
      </w:r>
      <w:proofErr w:type="spellStart"/>
      <w:r>
        <w:rPr>
          <w:i/>
        </w:rPr>
        <w:t>alces</w:t>
      </w:r>
      <w:proofErr w:type="spellEnd"/>
      <w:r>
        <w:t xml:space="preserve"> necropsies and comparison</w:t>
      </w:r>
      <w:r w:rsidR="00E4068E">
        <w:t>s</w:t>
      </w:r>
      <w:r>
        <w:t xml:space="preserve"> of pre-death</w:t>
      </w:r>
      <w:r w:rsidR="00F914D4">
        <w:t xml:space="preserve"> movements and cause of death. </w:t>
      </w:r>
      <w:bookmarkStart w:id="0" w:name="_GoBack"/>
      <w:bookmarkEnd w:id="0"/>
    </w:p>
    <w:p w14:paraId="76C5F224" w14:textId="1F240B8B" w:rsidR="006645D8" w:rsidRDefault="006645D8">
      <w:r>
        <w:t>More Information:</w:t>
      </w:r>
    </w:p>
    <w:p w14:paraId="53CBA02C" w14:textId="56BABE07" w:rsidR="006645D8" w:rsidRDefault="006645D8">
      <w:r w:rsidRPr="006645D8">
        <w:t>http://www.nrri.umn.edu/moose/</w:t>
      </w:r>
    </w:p>
    <w:p w14:paraId="22E7513B" w14:textId="65F56C4F" w:rsidR="006645D8" w:rsidRDefault="006645D8">
      <w:r w:rsidRPr="006645D8">
        <w:t>http://www.d.umn.edu/unirel/homepage/11/moose.html</w:t>
      </w:r>
    </w:p>
    <w:p w14:paraId="26691667" w14:textId="77777777" w:rsidR="00654136" w:rsidRDefault="00654136"/>
    <w:p w14:paraId="288D386C" w14:textId="77777777" w:rsidR="00654136" w:rsidRDefault="00654136">
      <w:proofErr w:type="gramStart"/>
      <w:r>
        <w:t>x</w:t>
      </w:r>
      <w:proofErr w:type="gramEnd"/>
      <w:r>
        <w:t xml:space="preserve"> Bolivia – Bolivian Gray Titi Monkey behavior  </w:t>
      </w:r>
    </w:p>
    <w:p w14:paraId="4CBA5A41" w14:textId="77777777" w:rsidR="00E31FB0" w:rsidRDefault="00E31FB0">
      <w:r>
        <w:t xml:space="preserve">Mentor: Kimberly </w:t>
      </w:r>
      <w:proofErr w:type="spellStart"/>
      <w:r>
        <w:t>Dingess</w:t>
      </w:r>
      <w:proofErr w:type="spellEnd"/>
      <w:r>
        <w:t xml:space="preserve"> </w:t>
      </w:r>
    </w:p>
    <w:p w14:paraId="24255358" w14:textId="77777777" w:rsidR="00F2791E" w:rsidRDefault="00F2791E">
      <w:r>
        <w:t xml:space="preserve">After leaving Chicago, I spent my first three months in Santa Cruz de la Sierra Bolivia studying the behavior and habitat of </w:t>
      </w:r>
      <w:proofErr w:type="spellStart"/>
      <w:r>
        <w:rPr>
          <w:i/>
        </w:rPr>
        <w:t>Callicebus</w:t>
      </w:r>
      <w:proofErr w:type="spellEnd"/>
      <w:r>
        <w:rPr>
          <w:i/>
        </w:rPr>
        <w:t xml:space="preserve"> </w:t>
      </w:r>
      <w:proofErr w:type="spellStart"/>
      <w:r>
        <w:rPr>
          <w:i/>
        </w:rPr>
        <w:t>donacophilus</w:t>
      </w:r>
      <w:proofErr w:type="spellEnd"/>
      <w:r>
        <w:t xml:space="preserve"> (Bolivian Gray Titi Monkeys). </w:t>
      </w:r>
      <w:proofErr w:type="spellStart"/>
      <w:r>
        <w:rPr>
          <w:i/>
        </w:rPr>
        <w:t>Callicebus</w:t>
      </w:r>
      <w:proofErr w:type="spellEnd"/>
      <w:r>
        <w:rPr>
          <w:i/>
        </w:rPr>
        <w:t xml:space="preserve"> </w:t>
      </w:r>
      <w:proofErr w:type="spellStart"/>
      <w:r>
        <w:rPr>
          <w:i/>
        </w:rPr>
        <w:t>donacophilus</w:t>
      </w:r>
      <w:proofErr w:type="spellEnd"/>
      <w:r>
        <w:rPr>
          <w:i/>
        </w:rPr>
        <w:t xml:space="preserve"> </w:t>
      </w:r>
      <w:r>
        <w:t>is a monogamous species in which the male and female both participate amply in parental care. I recorded various behaviors (including vocalization, grooming,</w:t>
      </w:r>
      <w:r w:rsidR="00E4068E">
        <w:t xml:space="preserve"> and tail-twining, among others) of one wild </w:t>
      </w:r>
      <w:r w:rsidR="00E4068E">
        <w:rPr>
          <w:i/>
        </w:rPr>
        <w:t xml:space="preserve">C. </w:t>
      </w:r>
      <w:proofErr w:type="spellStart"/>
      <w:r w:rsidR="00E4068E">
        <w:rPr>
          <w:i/>
        </w:rPr>
        <w:t>donacophilus</w:t>
      </w:r>
      <w:proofErr w:type="spellEnd"/>
      <w:r w:rsidR="00E4068E">
        <w:t xml:space="preserve"> family and enjoying watching the growth of a tiny monkey baby. Before leaving, I helped to verify </w:t>
      </w:r>
      <w:r w:rsidR="00E4068E">
        <w:rPr>
          <w:i/>
        </w:rPr>
        <w:t xml:space="preserve">C. </w:t>
      </w:r>
      <w:proofErr w:type="spellStart"/>
      <w:r w:rsidR="00E4068E">
        <w:rPr>
          <w:i/>
        </w:rPr>
        <w:t>donacophilus</w:t>
      </w:r>
      <w:proofErr w:type="spellEnd"/>
      <w:r w:rsidR="00E4068E">
        <w:rPr>
          <w:i/>
        </w:rPr>
        <w:t xml:space="preserve"> </w:t>
      </w:r>
      <w:r w:rsidR="00E4068E">
        <w:t xml:space="preserve">food consumption through identification of seeds and insects present in fecal samples. </w:t>
      </w:r>
      <w:r>
        <w:t xml:space="preserve"> </w:t>
      </w:r>
    </w:p>
    <w:p w14:paraId="7050DB63" w14:textId="5CD12C59" w:rsidR="00EC605C" w:rsidRDefault="00EC605C">
      <w:r>
        <w:t>More Information:</w:t>
      </w:r>
    </w:p>
    <w:p w14:paraId="68FD69CF" w14:textId="7B5CA3E6" w:rsidR="00EC605C" w:rsidRDefault="00EC605C">
      <w:r w:rsidRPr="00EC605C">
        <w:t>http://tititales.blogspot.com/</w:t>
      </w:r>
    </w:p>
    <w:p w14:paraId="46FB27BE" w14:textId="77777777" w:rsidR="00654136" w:rsidRDefault="00654136"/>
    <w:p w14:paraId="2C307685" w14:textId="29365B8F" w:rsidR="00654136" w:rsidRDefault="00375089">
      <w:r>
        <w:t xml:space="preserve">x </w:t>
      </w:r>
      <w:r w:rsidR="00654136">
        <w:t xml:space="preserve">LPZ – Chimpanzee health and </w:t>
      </w:r>
      <w:proofErr w:type="spellStart"/>
      <w:r w:rsidR="00654136">
        <w:t>Ethosearch</w:t>
      </w:r>
      <w:proofErr w:type="spellEnd"/>
    </w:p>
    <w:p w14:paraId="5A3FA5A1" w14:textId="77777777" w:rsidR="00E31FB0" w:rsidRDefault="00E31FB0">
      <w:r>
        <w:t xml:space="preserve">Mentor: Dr. Elizabeth </w:t>
      </w:r>
      <w:proofErr w:type="spellStart"/>
      <w:r>
        <w:t>Lonsdorf</w:t>
      </w:r>
      <w:proofErr w:type="spellEnd"/>
    </w:p>
    <w:p w14:paraId="4BD6170D" w14:textId="56F19719" w:rsidR="00D85EF3" w:rsidRDefault="00D85EF3">
      <w:r>
        <w:t xml:space="preserve">During the spring and summer of 2011, I worked with </w:t>
      </w:r>
      <w:proofErr w:type="spellStart"/>
      <w:r>
        <w:t>with</w:t>
      </w:r>
      <w:proofErr w:type="spellEnd"/>
      <w:r>
        <w:t xml:space="preserve"> Dr. Elizabeth </w:t>
      </w:r>
      <w:proofErr w:type="spellStart"/>
      <w:r>
        <w:t>Lonsdorf</w:t>
      </w:r>
      <w:proofErr w:type="spellEnd"/>
      <w:r>
        <w:t xml:space="preserve"> at the Lincoln Park Zoo in Chicago, Illinois. My main focus was a series of outbreak investigations of illnesses that have affected </w:t>
      </w:r>
      <w:r w:rsidR="00B670F0">
        <w:rPr>
          <w:i/>
        </w:rPr>
        <w:t xml:space="preserve">Pan troglodytes </w:t>
      </w:r>
      <w:r w:rsidR="00B670F0">
        <w:t xml:space="preserve">(chimpanzees) in the </w:t>
      </w:r>
      <w:proofErr w:type="spellStart"/>
      <w:r w:rsidR="00B670F0">
        <w:t>Kasekela</w:t>
      </w:r>
      <w:proofErr w:type="spellEnd"/>
      <w:r w:rsidR="00B670F0">
        <w:t xml:space="preserve"> community of </w:t>
      </w:r>
      <w:proofErr w:type="spellStart"/>
      <w:proofErr w:type="gramStart"/>
      <w:r w:rsidR="00B670F0">
        <w:t>Gombe</w:t>
      </w:r>
      <w:proofErr w:type="spellEnd"/>
      <w:proofErr w:type="gramEnd"/>
      <w:r w:rsidR="00B670F0">
        <w:t xml:space="preserve"> National Park, Tanzania. </w:t>
      </w:r>
      <w:r w:rsidR="00982576">
        <w:t xml:space="preserve">I then compared the results to Simian Immunodeficiency Virus (SIV) status of individual </w:t>
      </w:r>
      <w:r w:rsidR="00982576">
        <w:rPr>
          <w:i/>
        </w:rPr>
        <w:t>P. troglodytes</w:t>
      </w:r>
      <w:r w:rsidR="00982576">
        <w:t xml:space="preserve"> in order to gauge the relationship between length and severity of illness and SIV status. </w:t>
      </w:r>
    </w:p>
    <w:p w14:paraId="03E571F3" w14:textId="2B2A88B8" w:rsidR="00172862" w:rsidRDefault="00172862">
      <w:r>
        <w:lastRenderedPageBreak/>
        <w:t>Here I also h</w:t>
      </w:r>
      <w:r w:rsidR="00896763">
        <w:t xml:space="preserve">ad the opportunity to work on the </w:t>
      </w:r>
      <w:proofErr w:type="spellStart"/>
      <w:r w:rsidR="00896763">
        <w:t>Ethosearch</w:t>
      </w:r>
      <w:proofErr w:type="spellEnd"/>
      <w:r w:rsidR="00896763">
        <w:t xml:space="preserve"> database (www.ethosearch.org), finding published </w:t>
      </w:r>
      <w:proofErr w:type="spellStart"/>
      <w:r w:rsidR="00896763">
        <w:t>ethograms</w:t>
      </w:r>
      <w:proofErr w:type="spellEnd"/>
      <w:r w:rsidR="00896763">
        <w:t xml:space="preserve"> and entering them into the database.</w:t>
      </w:r>
    </w:p>
    <w:p w14:paraId="2C08ACE3" w14:textId="398E65AB" w:rsidR="00EC605C" w:rsidRDefault="00EC605C">
      <w:r>
        <w:t>More Information:</w:t>
      </w:r>
    </w:p>
    <w:p w14:paraId="63DD3D88" w14:textId="046CE802" w:rsidR="00EC605C" w:rsidRDefault="00082C84">
      <w:r w:rsidRPr="00082C84">
        <w:t>www.ethosearch.org</w:t>
      </w:r>
    </w:p>
    <w:p w14:paraId="0E3AD230" w14:textId="558C4514" w:rsidR="00082C84" w:rsidRDefault="00082C84">
      <w:r w:rsidRPr="00082C84">
        <w:t>http://www.janegoodall.org/media/news/gombe-research-continues-break-ground-nearly-50-years-later</w:t>
      </w:r>
    </w:p>
    <w:p w14:paraId="7576B1FB" w14:textId="77777777" w:rsidR="00082C84" w:rsidRPr="00982576" w:rsidRDefault="00082C84"/>
    <w:p w14:paraId="56C1FF1B" w14:textId="77777777" w:rsidR="00654136" w:rsidRDefault="00654136"/>
    <w:p w14:paraId="6B64A50B" w14:textId="42E231E1" w:rsidR="00654136" w:rsidRDefault="004452F2">
      <w:proofErr w:type="gramStart"/>
      <w:r>
        <w:t>x</w:t>
      </w:r>
      <w:proofErr w:type="gramEnd"/>
      <w:r>
        <w:t xml:space="preserve"> </w:t>
      </w:r>
      <w:r w:rsidR="00654136">
        <w:t xml:space="preserve">LUC – Stream ecosystem contaminants </w:t>
      </w:r>
    </w:p>
    <w:p w14:paraId="0F1C88F7" w14:textId="0A66A2E9" w:rsidR="00E31FB0" w:rsidRDefault="0060279A">
      <w:r>
        <w:t>Mentors: Dr. Nancy Tuchman,</w:t>
      </w:r>
      <w:r w:rsidR="00E31FB0">
        <w:t xml:space="preserve"> Lane Vail</w:t>
      </w:r>
      <w:r>
        <w:t>, and Dr. Pam Geddes</w:t>
      </w:r>
    </w:p>
    <w:p w14:paraId="24204549" w14:textId="77777777" w:rsidR="00D16A73" w:rsidRDefault="0060279A">
      <w:r>
        <w:t xml:space="preserve">As an undergraduate, I worked on </w:t>
      </w:r>
      <w:r w:rsidR="00801441">
        <w:t xml:space="preserve">three distinct projects. </w:t>
      </w:r>
      <w:r w:rsidR="001B53A3">
        <w:t>The first was a genetic analysis</w:t>
      </w:r>
      <w:r w:rsidR="00801441">
        <w:t xml:space="preserve"> of native, invasive, and hybrid cattail species (</w:t>
      </w:r>
      <w:proofErr w:type="spellStart"/>
      <w:r w:rsidR="00801441">
        <w:rPr>
          <w:i/>
        </w:rPr>
        <w:t>Typha</w:t>
      </w:r>
      <w:proofErr w:type="spellEnd"/>
      <w:r w:rsidR="00801441">
        <w:rPr>
          <w:i/>
        </w:rPr>
        <w:t xml:space="preserve"> </w:t>
      </w:r>
      <w:proofErr w:type="spellStart"/>
      <w:r w:rsidR="00801441">
        <w:rPr>
          <w:i/>
        </w:rPr>
        <w:t>latifolia</w:t>
      </w:r>
      <w:proofErr w:type="spellEnd"/>
      <w:r w:rsidR="00801441">
        <w:rPr>
          <w:i/>
        </w:rPr>
        <w:t xml:space="preserve">, T. </w:t>
      </w:r>
      <w:proofErr w:type="spellStart"/>
      <w:r w:rsidR="00801441">
        <w:rPr>
          <w:i/>
        </w:rPr>
        <w:t>angustifolia</w:t>
      </w:r>
      <w:proofErr w:type="spellEnd"/>
      <w:r w:rsidR="00801441">
        <w:rPr>
          <w:i/>
        </w:rPr>
        <w:t xml:space="preserve">, and T. x </w:t>
      </w:r>
      <w:proofErr w:type="spellStart"/>
      <w:r w:rsidR="00801441">
        <w:rPr>
          <w:i/>
        </w:rPr>
        <w:t>glauca</w:t>
      </w:r>
      <w:proofErr w:type="spellEnd"/>
      <w:r w:rsidR="00801441">
        <w:t>)</w:t>
      </w:r>
      <w:r w:rsidR="001B53A3">
        <w:t xml:space="preserve">. The second utilized Loyola’s artificial stream systems in a Clean Air Clean Water study as I surveyed stream components and compared their status to the presence and levels of </w:t>
      </w:r>
      <w:r w:rsidR="002353FA">
        <w:t xml:space="preserve">the antibiotic </w:t>
      </w:r>
      <w:r w:rsidR="001B53A3" w:rsidRPr="00AA7433">
        <w:t>azithromycin</w:t>
      </w:r>
      <w:r w:rsidR="001B53A3">
        <w:t xml:space="preserve"> </w:t>
      </w:r>
      <w:r w:rsidR="002353FA">
        <w:t>in</w:t>
      </w:r>
      <w:r w:rsidR="001B53A3">
        <w:t xml:space="preserve"> streams. My third project included assistance in developing and implementing a study examining the effects of </w:t>
      </w:r>
      <w:proofErr w:type="spellStart"/>
      <w:r w:rsidR="001B53A3">
        <w:t>Bisphenol</w:t>
      </w:r>
      <w:proofErr w:type="spellEnd"/>
      <w:r w:rsidR="001B53A3">
        <w:t xml:space="preserve">-A (BPA) on the reproduction and sexual dimorphism of </w:t>
      </w:r>
      <w:proofErr w:type="spellStart"/>
      <w:r w:rsidR="001B53A3">
        <w:rPr>
          <w:i/>
        </w:rPr>
        <w:t>Hyalella</w:t>
      </w:r>
      <w:proofErr w:type="spellEnd"/>
      <w:r w:rsidR="001B53A3">
        <w:rPr>
          <w:i/>
        </w:rPr>
        <w:t xml:space="preserve"> </w:t>
      </w:r>
      <w:proofErr w:type="spellStart"/>
      <w:r w:rsidR="001B53A3">
        <w:rPr>
          <w:i/>
        </w:rPr>
        <w:t>azteca</w:t>
      </w:r>
      <w:proofErr w:type="spellEnd"/>
      <w:r w:rsidR="001B53A3">
        <w:t xml:space="preserve">. This project also included a study of BPA degradation in an artificial stream setting.  </w:t>
      </w:r>
    </w:p>
    <w:p w14:paraId="202B6D58" w14:textId="77777777" w:rsidR="00D16A73" w:rsidRDefault="00D16A73">
      <w:r>
        <w:t>More Information:</w:t>
      </w:r>
    </w:p>
    <w:p w14:paraId="00BF949B" w14:textId="5A04B1E7" w:rsidR="0060279A" w:rsidRPr="00801441" w:rsidRDefault="00D16A73">
      <w:r w:rsidRPr="00D16A73">
        <w:t>http://www.luc.edu/sustainability/research/pastprojects/</w:t>
      </w:r>
      <w:r w:rsidR="001B53A3">
        <w:t xml:space="preserve"> </w:t>
      </w:r>
      <w:r w:rsidR="00801441">
        <w:t xml:space="preserve"> </w:t>
      </w:r>
      <w:r w:rsidR="001B53A3">
        <w:t xml:space="preserve"> </w:t>
      </w:r>
    </w:p>
    <w:p w14:paraId="54BF29D8" w14:textId="77777777" w:rsidR="00654136" w:rsidRDefault="00654136"/>
    <w:p w14:paraId="44B53390" w14:textId="77777777" w:rsidR="00654136" w:rsidRDefault="00C30FB2">
      <w:proofErr w:type="gramStart"/>
      <w:r>
        <w:t>x</w:t>
      </w:r>
      <w:proofErr w:type="gramEnd"/>
      <w:r>
        <w:t xml:space="preserve"> </w:t>
      </w:r>
      <w:r w:rsidR="00654136">
        <w:t xml:space="preserve">UMBS – Wetland </w:t>
      </w:r>
      <w:proofErr w:type="spellStart"/>
      <w:r w:rsidR="00654136">
        <w:t>invasives</w:t>
      </w:r>
      <w:proofErr w:type="spellEnd"/>
      <w:r w:rsidR="00654136">
        <w:t xml:space="preserve"> and sustainable restoration </w:t>
      </w:r>
    </w:p>
    <w:p w14:paraId="7687EAF5" w14:textId="77777777" w:rsidR="00E31FB0" w:rsidRDefault="00E31FB0">
      <w:r>
        <w:t xml:space="preserve">Mentors: Dr. Nancy Tuchman and Shane </w:t>
      </w:r>
      <w:proofErr w:type="spellStart"/>
      <w:r>
        <w:t>Lishawa</w:t>
      </w:r>
      <w:proofErr w:type="spellEnd"/>
      <w:r>
        <w:t xml:space="preserve"> </w:t>
      </w:r>
    </w:p>
    <w:p w14:paraId="497F752A" w14:textId="3781BF8C" w:rsidR="008B2DA5" w:rsidRDefault="008B2DA5">
      <w:r>
        <w:t xml:space="preserve">During the summer of 2010, I lived at the University of Michigan Biological Station as I studied how the presence of hybrid cattail </w:t>
      </w:r>
      <w:r>
        <w:rPr>
          <w:i/>
        </w:rPr>
        <w:t xml:space="preserve">T. x </w:t>
      </w:r>
      <w:proofErr w:type="spellStart"/>
      <w:r>
        <w:rPr>
          <w:i/>
        </w:rPr>
        <w:t>glauca</w:t>
      </w:r>
      <w:proofErr w:type="spellEnd"/>
      <w:r>
        <w:t xml:space="preserve"> is related to meth</w:t>
      </w:r>
      <w:r w:rsidR="00092E1C">
        <w:t xml:space="preserve">ane emissions in wetlands. I also created </w:t>
      </w:r>
      <w:r w:rsidR="00383935">
        <w:t>small-scale</w:t>
      </w:r>
      <w:r w:rsidR="00092E1C">
        <w:t xml:space="preserve"> </w:t>
      </w:r>
      <w:proofErr w:type="spellStart"/>
      <w:r w:rsidR="00092E1C">
        <w:t>biodigestion</w:t>
      </w:r>
      <w:proofErr w:type="spellEnd"/>
      <w:r w:rsidR="00092E1C">
        <w:t xml:space="preserve"> chambers to test the possibility of using </w:t>
      </w:r>
      <w:r w:rsidR="00092E1C">
        <w:rPr>
          <w:i/>
        </w:rPr>
        <w:t xml:space="preserve">T. x </w:t>
      </w:r>
      <w:proofErr w:type="spellStart"/>
      <w:r w:rsidR="00092E1C">
        <w:rPr>
          <w:i/>
        </w:rPr>
        <w:t>glauca</w:t>
      </w:r>
      <w:proofErr w:type="spellEnd"/>
      <w:r w:rsidR="00092E1C">
        <w:t xml:space="preserve"> litter as a sustainable source of methane biogas energy. </w:t>
      </w:r>
    </w:p>
    <w:p w14:paraId="2DFF5AC8" w14:textId="3A4B99B3" w:rsidR="00D16A73" w:rsidRDefault="00D16A73">
      <w:r>
        <w:t xml:space="preserve">More Information: </w:t>
      </w:r>
    </w:p>
    <w:p w14:paraId="1A6CCEEE" w14:textId="1A07EC6C" w:rsidR="00D16A73" w:rsidRDefault="00D16A73">
      <w:r w:rsidRPr="00D16A73">
        <w:t>http://www.luc.edu/sustainability/research/currentprojects/invasivestoenergy/</w:t>
      </w:r>
    </w:p>
    <w:p w14:paraId="69EAA127" w14:textId="0741F0CE" w:rsidR="00D16A73" w:rsidRDefault="006645D8">
      <w:r w:rsidRPr="006645D8">
        <w:t>http://www.luc.edu/sustainability/research/pastprojects/</w:t>
      </w:r>
    </w:p>
    <w:p w14:paraId="574DBC6D" w14:textId="77777777" w:rsidR="00654136" w:rsidRDefault="00654136"/>
    <w:p w14:paraId="5C429283" w14:textId="055C5980" w:rsidR="00654136" w:rsidRDefault="004452F2">
      <w:proofErr w:type="gramStart"/>
      <w:r>
        <w:t>x</w:t>
      </w:r>
      <w:proofErr w:type="gramEnd"/>
      <w:r>
        <w:t xml:space="preserve"> </w:t>
      </w:r>
      <w:r w:rsidR="00654136">
        <w:t xml:space="preserve">Field – Coevolution of bats and bat </w:t>
      </w:r>
      <w:proofErr w:type="spellStart"/>
      <w:r w:rsidR="00654136">
        <w:t>ectoparasites</w:t>
      </w:r>
      <w:proofErr w:type="spellEnd"/>
      <w:r w:rsidR="00654136">
        <w:t xml:space="preserve"> and bat skull </w:t>
      </w:r>
      <w:proofErr w:type="spellStart"/>
      <w:r w:rsidR="00654136">
        <w:t>morphometrics</w:t>
      </w:r>
      <w:proofErr w:type="spellEnd"/>
      <w:r w:rsidR="00654136">
        <w:t xml:space="preserve"> </w:t>
      </w:r>
    </w:p>
    <w:p w14:paraId="00FBA188" w14:textId="77777777" w:rsidR="00E31FB0" w:rsidRDefault="00E31FB0">
      <w:r>
        <w:t>Mentors: Dr. Bruce Patterson and Dr. Carl Dick</w:t>
      </w:r>
    </w:p>
    <w:p w14:paraId="5BDEA143" w14:textId="192A2315" w:rsidR="00EC605C" w:rsidRDefault="00EC605C">
      <w:r>
        <w:t xml:space="preserve">For the summer of 2009, I participated </w:t>
      </w:r>
      <w:r w:rsidR="00383935">
        <w:t xml:space="preserve">in two projects involving bat evolution at the Field Museum of Natural History in Chicago, Illinois. My first project examined the coevolution of bats and their species-specific bat fly </w:t>
      </w:r>
      <w:proofErr w:type="spellStart"/>
      <w:r w:rsidR="00383935">
        <w:t>ectoparasites</w:t>
      </w:r>
      <w:proofErr w:type="spellEnd"/>
      <w:r w:rsidR="00383935">
        <w:t xml:space="preserve">. I compared bat fly eye complexity to the roosting habitats of their host species to see if those bats that roost in darker, more permanent structures house bat flies with the common troglodytic feature of reduced eye complexity. Here I also </w:t>
      </w:r>
      <w:r w:rsidR="00894159">
        <w:t xml:space="preserve">used both traditional and geometric </w:t>
      </w:r>
      <w:proofErr w:type="spellStart"/>
      <w:r w:rsidR="00894159">
        <w:t>morphometrics</w:t>
      </w:r>
      <w:proofErr w:type="spellEnd"/>
      <w:r w:rsidR="00894159">
        <w:t xml:space="preserve"> to examine the skull size and shape</w:t>
      </w:r>
      <w:r w:rsidR="00383935">
        <w:t xml:space="preserve"> of bats within the genus </w:t>
      </w:r>
      <w:proofErr w:type="spellStart"/>
      <w:r w:rsidR="00383935" w:rsidRPr="00383935">
        <w:rPr>
          <w:i/>
        </w:rPr>
        <w:t>Sturnira</w:t>
      </w:r>
      <w:proofErr w:type="spellEnd"/>
      <w:r w:rsidR="00383935">
        <w:t xml:space="preserve">. </w:t>
      </w:r>
      <w:r w:rsidR="00894159">
        <w:t xml:space="preserve">This project worked towards clarification of speciation characteristics within this genus. </w:t>
      </w:r>
    </w:p>
    <w:p w14:paraId="7C0B4423" w14:textId="15ACAEBE" w:rsidR="002810E3" w:rsidRDefault="002810E3">
      <w:r>
        <w:t>More Information:</w:t>
      </w:r>
    </w:p>
    <w:p w14:paraId="438D9C5D" w14:textId="76BF78B1" w:rsidR="002810E3" w:rsidRDefault="002810E3">
      <w:r w:rsidRPr="002810E3">
        <w:t>http://fieldmuseum.org/about/vampires-vampires-coevolution-bats-and-bat-flies</w:t>
      </w:r>
    </w:p>
    <w:p w14:paraId="275F656D" w14:textId="77777777" w:rsidR="002810E3" w:rsidRDefault="002810E3" w:rsidP="002810E3">
      <w:r w:rsidRPr="002810E3">
        <w:t>http://fieldmuseum.org/sites/default/files/reu_symposium_2009.pdf</w:t>
      </w:r>
    </w:p>
    <w:p w14:paraId="31A1A629" w14:textId="77777777" w:rsidR="002810E3" w:rsidRDefault="002810E3"/>
    <w:p w14:paraId="6D2D350A" w14:textId="77777777" w:rsidR="004452F2" w:rsidRDefault="004452F2"/>
    <w:p w14:paraId="7A58A6C2" w14:textId="77777777" w:rsidR="004452F2" w:rsidRDefault="004452F2"/>
    <w:p w14:paraId="3602507F" w14:textId="2BA8CA0F" w:rsidR="004452F2" w:rsidRDefault="004452F2">
      <w:r>
        <w:t xml:space="preserve"> </w:t>
      </w:r>
    </w:p>
    <w:sectPr w:rsidR="004452F2" w:rsidSect="001450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36"/>
    <w:rsid w:val="00082C84"/>
    <w:rsid w:val="00092E1C"/>
    <w:rsid w:val="00145022"/>
    <w:rsid w:val="00172862"/>
    <w:rsid w:val="001B53A3"/>
    <w:rsid w:val="002353FA"/>
    <w:rsid w:val="002810E3"/>
    <w:rsid w:val="00375089"/>
    <w:rsid w:val="00383935"/>
    <w:rsid w:val="004452F2"/>
    <w:rsid w:val="0060279A"/>
    <w:rsid w:val="00654136"/>
    <w:rsid w:val="006645D8"/>
    <w:rsid w:val="007327E4"/>
    <w:rsid w:val="00745EA5"/>
    <w:rsid w:val="00801441"/>
    <w:rsid w:val="00894159"/>
    <w:rsid w:val="00896763"/>
    <w:rsid w:val="008B2DA5"/>
    <w:rsid w:val="00982576"/>
    <w:rsid w:val="00AA7433"/>
    <w:rsid w:val="00B670F0"/>
    <w:rsid w:val="00BD6B93"/>
    <w:rsid w:val="00C30FB2"/>
    <w:rsid w:val="00D16A73"/>
    <w:rsid w:val="00D6004A"/>
    <w:rsid w:val="00D85EF3"/>
    <w:rsid w:val="00E31FB0"/>
    <w:rsid w:val="00E4068E"/>
    <w:rsid w:val="00EC605C"/>
    <w:rsid w:val="00F2791E"/>
    <w:rsid w:val="00F55597"/>
    <w:rsid w:val="00F91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9A3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136"/>
    <w:rPr>
      <w:rFonts w:ascii="Lucida Grande" w:hAnsi="Lucida Grande"/>
      <w:sz w:val="18"/>
      <w:szCs w:val="18"/>
    </w:rPr>
  </w:style>
  <w:style w:type="character" w:customStyle="1" w:styleId="BalloonTextChar">
    <w:name w:val="Balloon Text Char"/>
    <w:basedOn w:val="DefaultParagraphFont"/>
    <w:link w:val="BalloonText"/>
    <w:uiPriority w:val="99"/>
    <w:semiHidden/>
    <w:rsid w:val="00654136"/>
    <w:rPr>
      <w:rFonts w:ascii="Lucida Grande" w:hAnsi="Lucida Grande"/>
      <w:sz w:val="18"/>
      <w:szCs w:val="18"/>
    </w:rPr>
  </w:style>
  <w:style w:type="character" w:styleId="Hyperlink">
    <w:name w:val="Hyperlink"/>
    <w:basedOn w:val="DefaultParagraphFont"/>
    <w:uiPriority w:val="99"/>
    <w:unhideWhenUsed/>
    <w:rsid w:val="00D16A73"/>
    <w:rPr>
      <w:color w:val="0000FF" w:themeColor="hyperlink"/>
      <w:u w:val="single"/>
    </w:rPr>
  </w:style>
  <w:style w:type="character" w:styleId="FollowedHyperlink">
    <w:name w:val="FollowedHyperlink"/>
    <w:basedOn w:val="DefaultParagraphFont"/>
    <w:uiPriority w:val="99"/>
    <w:semiHidden/>
    <w:unhideWhenUsed/>
    <w:rsid w:val="00D16A7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136"/>
    <w:rPr>
      <w:rFonts w:ascii="Lucida Grande" w:hAnsi="Lucida Grande"/>
      <w:sz w:val="18"/>
      <w:szCs w:val="18"/>
    </w:rPr>
  </w:style>
  <w:style w:type="character" w:customStyle="1" w:styleId="BalloonTextChar">
    <w:name w:val="Balloon Text Char"/>
    <w:basedOn w:val="DefaultParagraphFont"/>
    <w:link w:val="BalloonText"/>
    <w:uiPriority w:val="99"/>
    <w:semiHidden/>
    <w:rsid w:val="00654136"/>
    <w:rPr>
      <w:rFonts w:ascii="Lucida Grande" w:hAnsi="Lucida Grande"/>
      <w:sz w:val="18"/>
      <w:szCs w:val="18"/>
    </w:rPr>
  </w:style>
  <w:style w:type="character" w:styleId="Hyperlink">
    <w:name w:val="Hyperlink"/>
    <w:basedOn w:val="DefaultParagraphFont"/>
    <w:uiPriority w:val="99"/>
    <w:unhideWhenUsed/>
    <w:rsid w:val="00D16A73"/>
    <w:rPr>
      <w:color w:val="0000FF" w:themeColor="hyperlink"/>
      <w:u w:val="single"/>
    </w:rPr>
  </w:style>
  <w:style w:type="character" w:styleId="FollowedHyperlink">
    <w:name w:val="FollowedHyperlink"/>
    <w:basedOn w:val="DefaultParagraphFont"/>
    <w:uiPriority w:val="99"/>
    <w:semiHidden/>
    <w:unhideWhenUsed/>
    <w:rsid w:val="00D16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740</Words>
  <Characters>4222</Characters>
  <Application>Microsoft Macintosh Word</Application>
  <DocSecurity>0</DocSecurity>
  <Lines>35</Lines>
  <Paragraphs>9</Paragraphs>
  <ScaleCrop>false</ScaleCrop>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Sjodin</dc:creator>
  <cp:keywords/>
  <dc:description/>
  <cp:lastModifiedBy>Anna Sjodin</cp:lastModifiedBy>
  <cp:revision>27</cp:revision>
  <dcterms:created xsi:type="dcterms:W3CDTF">2013-08-26T14:17:00Z</dcterms:created>
  <dcterms:modified xsi:type="dcterms:W3CDTF">2013-08-26T21:22:00Z</dcterms:modified>
</cp:coreProperties>
</file>